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805E1" w:rsidRDefault="00B805E1" w:rsidP="009F2BEF">
      <w:pPr>
        <w:jc w:val="center"/>
        <w:rPr>
          <w:b/>
          <w:color w:val="000000"/>
        </w:rPr>
      </w:pPr>
      <w:r w:rsidRPr="000C5F2F">
        <w:rPr>
          <w:b/>
          <w:color w:val="000000"/>
        </w:rPr>
        <w:t>Przedszkolaki ze Słonecznej Chatki w labiryncie wyobraźni</w:t>
      </w:r>
    </w:p>
    <w:p w:rsidR="009F2BEF" w:rsidRPr="000C5F2F" w:rsidRDefault="009F2BEF" w:rsidP="009F2BEF">
      <w:pPr>
        <w:jc w:val="center"/>
        <w:rPr>
          <w:b/>
          <w:color w:val="000000"/>
        </w:rPr>
      </w:pPr>
    </w:p>
    <w:p w:rsidR="009C5CF7" w:rsidRDefault="00B805E1">
      <w:pPr>
        <w:rPr>
          <w:color w:val="000000"/>
        </w:rPr>
      </w:pPr>
      <w:r w:rsidRPr="000C5F2F">
        <w:rPr>
          <w:color w:val="000000"/>
        </w:rPr>
        <w:t xml:space="preserve">„W labiryncie wyobraźni”  to tytuł projektu </w:t>
      </w:r>
      <w:r w:rsidR="009C5CF7" w:rsidRPr="000C5F2F">
        <w:rPr>
          <w:color w:val="000000"/>
        </w:rPr>
        <w:t xml:space="preserve">jaki we współpracy z </w:t>
      </w:r>
      <w:r w:rsidRPr="000C5F2F">
        <w:rPr>
          <w:color w:val="000000"/>
        </w:rPr>
        <w:t xml:space="preserve"> Wydziałem  Filologii Polskiej </w:t>
      </w:r>
      <w:r w:rsidR="009F2BEF">
        <w:rPr>
          <w:color w:val="000000"/>
        </w:rPr>
        <w:t xml:space="preserve">             </w:t>
      </w:r>
      <w:r w:rsidRPr="000C5F2F">
        <w:rPr>
          <w:color w:val="000000"/>
        </w:rPr>
        <w:t>i Klasycznej Uniwersytetu im. Adama Mickiewicza w Poznaniu</w:t>
      </w:r>
      <w:r w:rsidR="009C5CF7" w:rsidRPr="000C5F2F">
        <w:rPr>
          <w:color w:val="000000"/>
        </w:rPr>
        <w:t xml:space="preserve"> zrealizowało </w:t>
      </w:r>
      <w:r w:rsidR="00266107" w:rsidRPr="000C5F2F">
        <w:rPr>
          <w:color w:val="000000"/>
        </w:rPr>
        <w:t>P</w:t>
      </w:r>
      <w:r w:rsidR="009C5CF7" w:rsidRPr="000C5F2F">
        <w:rPr>
          <w:color w:val="000000"/>
        </w:rPr>
        <w:t>rzedszkole</w:t>
      </w:r>
      <w:r w:rsidR="00266107" w:rsidRPr="000C5F2F">
        <w:rPr>
          <w:color w:val="000000"/>
        </w:rPr>
        <w:t xml:space="preserve"> nr 70 im. Słoneczna Chatka</w:t>
      </w:r>
      <w:r w:rsidR="009C5CF7" w:rsidRPr="000C5F2F">
        <w:rPr>
          <w:color w:val="000000"/>
        </w:rPr>
        <w:t xml:space="preserve">. </w:t>
      </w:r>
    </w:p>
    <w:p w:rsidR="00CE265A" w:rsidRDefault="00CE265A">
      <w:pPr>
        <w:rPr>
          <w:color w:val="000000"/>
        </w:rPr>
      </w:pPr>
    </w:p>
    <w:p w:rsidR="00CE265A" w:rsidRPr="000C5F2F" w:rsidRDefault="00CE265A" w:rsidP="00CE265A">
      <w:pPr>
        <w:jc w:val="center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3404681" cy="2553121"/>
            <wp:effectExtent l="0" t="0" r="0" b="0"/>
            <wp:docPr id="6" name="Obraz 6" descr="C:\Users\Donia\Desktop\facebook\IMG_16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onia\Desktop\facebook\IMG_16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5831" cy="25539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1695" w:rsidRDefault="00B805E1">
      <w:pPr>
        <w:rPr>
          <w:color w:val="000000"/>
        </w:rPr>
      </w:pPr>
      <w:r w:rsidRPr="000C5F2F">
        <w:rPr>
          <w:color w:val="000000"/>
        </w:rPr>
        <w:t xml:space="preserve"> Autorami projektu są prof. Elżbieta Winiecka i dr Konrad </w:t>
      </w:r>
      <w:proofErr w:type="spellStart"/>
      <w:r w:rsidRPr="000C5F2F">
        <w:rPr>
          <w:color w:val="000000"/>
        </w:rPr>
        <w:t>Dominas</w:t>
      </w:r>
      <w:proofErr w:type="spellEnd"/>
      <w:r w:rsidR="009C5CF7" w:rsidRPr="000C5F2F">
        <w:rPr>
          <w:color w:val="000000"/>
        </w:rPr>
        <w:t xml:space="preserve">, a jego głównym </w:t>
      </w:r>
      <w:r w:rsidR="00266107" w:rsidRPr="000C5F2F">
        <w:rPr>
          <w:color w:val="000000"/>
        </w:rPr>
        <w:t>celem</w:t>
      </w:r>
      <w:r w:rsidR="009C5CF7" w:rsidRPr="000C5F2F">
        <w:rPr>
          <w:color w:val="000000"/>
        </w:rPr>
        <w:t xml:space="preserve"> rozwijanie wyobraźni i  kompetencji językowych dzieci.</w:t>
      </w:r>
    </w:p>
    <w:p w:rsidR="0032387C" w:rsidRDefault="0032387C" w:rsidP="0032387C">
      <w:pPr>
        <w:jc w:val="center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3054485" cy="2290513"/>
            <wp:effectExtent l="0" t="0" r="0" b="0"/>
            <wp:docPr id="1" name="Obraz 1" descr="C:\Users\Donia\Desktop\facebook\IMG_15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onia\Desktop\facebook\IMG_154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5518" cy="22912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7C" w:rsidRPr="000C5F2F" w:rsidRDefault="0032387C">
      <w:pPr>
        <w:rPr>
          <w:color w:val="000000"/>
        </w:rPr>
      </w:pPr>
    </w:p>
    <w:p w:rsidR="0032387C" w:rsidRDefault="00266107" w:rsidP="002B1695">
      <w:pPr>
        <w:spacing w:after="0" w:line="360" w:lineRule="auto"/>
        <w:jc w:val="both"/>
        <w:rPr>
          <w:rFonts w:cstheme="minorHAnsi"/>
        </w:rPr>
      </w:pPr>
      <w:r w:rsidRPr="000C5F2F">
        <w:rPr>
          <w:color w:val="000000"/>
        </w:rPr>
        <w:t xml:space="preserve"> </w:t>
      </w:r>
      <w:r w:rsidR="002B1695" w:rsidRPr="000C5F2F">
        <w:rPr>
          <w:color w:val="000000"/>
        </w:rPr>
        <w:t>„</w:t>
      </w:r>
      <w:r w:rsidR="002B1695" w:rsidRPr="000C5F2F">
        <w:rPr>
          <w:rFonts w:cstheme="minorHAnsi"/>
        </w:rPr>
        <w:t>Projekt, który będzie rozwijany w kolejnych latach, przewidziany jest dla dzieci wieku 5-7 lat. Jego celem jest zainteresowanie najmłodszych książkami, a także pokazanie im, jakie możliwości</w:t>
      </w:r>
      <w:r w:rsidR="009F2BEF">
        <w:rPr>
          <w:rFonts w:cstheme="minorHAnsi"/>
        </w:rPr>
        <w:t xml:space="preserve">                  </w:t>
      </w:r>
      <w:r w:rsidR="002B1695" w:rsidRPr="000C5F2F">
        <w:rPr>
          <w:rFonts w:cstheme="minorHAnsi"/>
        </w:rPr>
        <w:t xml:space="preserve"> i przyjemności daje obcowanie z literaturą, kulturą (także kulturami innych krajów), sztuką, filmem, teatrem. Podczas dwóch pilotażowych warsztató</w:t>
      </w:r>
      <w:r w:rsidR="009F2BEF">
        <w:rPr>
          <w:rFonts w:cstheme="minorHAnsi"/>
        </w:rPr>
        <w:t>w dzieci</w:t>
      </w:r>
      <w:r w:rsidR="002B1695" w:rsidRPr="000C5F2F">
        <w:rPr>
          <w:rFonts w:cstheme="minorHAnsi"/>
        </w:rPr>
        <w:t xml:space="preserve"> realizowały program mający rozwijać ich wyobraźnię i twór</w:t>
      </w:r>
      <w:r w:rsidR="009F2BEF">
        <w:rPr>
          <w:rFonts w:cstheme="minorHAnsi"/>
        </w:rPr>
        <w:t>czą aktywność. Warsztaty pozwoliły</w:t>
      </w:r>
      <w:r w:rsidR="002B1695" w:rsidRPr="000C5F2F">
        <w:rPr>
          <w:rFonts w:cstheme="minorHAnsi"/>
        </w:rPr>
        <w:t xml:space="preserve"> im zapoznać się z pojęciem labiryntu oraz nici Ariadny jako sposobu na wyjście z trudnej sytuacji – mówi prof</w:t>
      </w:r>
      <w:r w:rsidR="002B1695" w:rsidRPr="000C5F2F">
        <w:rPr>
          <w:rFonts w:ascii="Book Antiqua" w:hAnsi="Book Antiqua" w:cstheme="minorHAnsi"/>
        </w:rPr>
        <w:t xml:space="preserve">. </w:t>
      </w:r>
      <w:r w:rsidR="002B1695" w:rsidRPr="000C5F2F">
        <w:rPr>
          <w:rFonts w:cstheme="minorHAnsi"/>
        </w:rPr>
        <w:t xml:space="preserve">Elżbieta Winiecka  </w:t>
      </w:r>
    </w:p>
    <w:p w:rsidR="0032387C" w:rsidRDefault="0032387C" w:rsidP="002B1695">
      <w:pPr>
        <w:spacing w:after="0" w:line="360" w:lineRule="auto"/>
        <w:jc w:val="both"/>
        <w:rPr>
          <w:rFonts w:cstheme="minorHAnsi"/>
        </w:rPr>
      </w:pPr>
    </w:p>
    <w:p w:rsidR="009716EA" w:rsidRPr="000C5F2F" w:rsidRDefault="002B1695" w:rsidP="0032387C">
      <w:pPr>
        <w:spacing w:after="0" w:line="360" w:lineRule="auto"/>
        <w:jc w:val="center"/>
        <w:rPr>
          <w:color w:val="000000"/>
        </w:rPr>
      </w:pPr>
      <w:r w:rsidRPr="000C5F2F">
        <w:rPr>
          <w:rFonts w:cstheme="minorHAnsi"/>
        </w:rPr>
        <w:t>.</w:t>
      </w:r>
      <w:r w:rsidR="0032387C" w:rsidRPr="0032387C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 w:rsidR="0032387C">
        <w:rPr>
          <w:rFonts w:cstheme="minorHAnsi"/>
          <w:noProof/>
          <w:lang w:eastAsia="pl-PL"/>
        </w:rPr>
        <w:drawing>
          <wp:inline distT="0" distB="0" distL="0" distR="0">
            <wp:extent cx="2859932" cy="2144621"/>
            <wp:effectExtent l="0" t="0" r="0" b="0"/>
            <wp:docPr id="2" name="Obraz 2" descr="C:\Users\Donia\Desktop\facebook\IMG_1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onia\Desktop\facebook\IMG_162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5982" cy="21491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51353" w:rsidRDefault="00851353">
      <w:pPr>
        <w:rPr>
          <w:color w:val="000000"/>
        </w:rPr>
      </w:pPr>
      <w:r w:rsidRPr="000C5F2F">
        <w:rPr>
          <w:color w:val="000000"/>
        </w:rPr>
        <w:t>„Zależy nam na tym, aby projekt uwzględniał dziecięce predyspozycje oraz sposób postrzegania przez nich otaczającej rzeczywistości, dlatego zadania jakie przygotowaliśmy,  to ćwiczenia uru</w:t>
      </w:r>
      <w:r w:rsidR="009F2BEF">
        <w:rPr>
          <w:color w:val="000000"/>
        </w:rPr>
        <w:t>chamiające różne zmysły – była</w:t>
      </w:r>
      <w:r w:rsidRPr="000C5F2F">
        <w:rPr>
          <w:color w:val="000000"/>
        </w:rPr>
        <w:t xml:space="preserve"> więc zabawa tropiąca – „Po nitce do celu”, teatr interaktywny – „ W krainie krasnoludków”, gry dydaktyczne uruchamiające wyobraźnię dzieci i zapraszające do budowania krótkich opowiadań „- mówi dr Konrad </w:t>
      </w:r>
      <w:proofErr w:type="spellStart"/>
      <w:r w:rsidRPr="000C5F2F">
        <w:rPr>
          <w:color w:val="000000"/>
        </w:rPr>
        <w:t>Dominas</w:t>
      </w:r>
      <w:proofErr w:type="spellEnd"/>
      <w:r w:rsidR="00895834" w:rsidRPr="000C5F2F">
        <w:rPr>
          <w:color w:val="000000"/>
        </w:rPr>
        <w:t xml:space="preserve">, inicjator projektu i jednocześnie rodzic </w:t>
      </w:r>
      <w:r w:rsidR="00463172" w:rsidRPr="000C5F2F">
        <w:rPr>
          <w:color w:val="000000"/>
        </w:rPr>
        <w:t>absolwenta Słonecznej Chatki</w:t>
      </w:r>
      <w:r w:rsidRPr="000C5F2F">
        <w:rPr>
          <w:color w:val="000000"/>
        </w:rPr>
        <w:t>.</w:t>
      </w:r>
    </w:p>
    <w:p w:rsidR="0032387C" w:rsidRDefault="00CE265A">
      <w:pPr>
        <w:rPr>
          <w:color w:val="000000"/>
        </w:rPr>
      </w:pPr>
      <w:r>
        <w:rPr>
          <w:color w:val="000000"/>
        </w:rPr>
        <w:t xml:space="preserve"> </w:t>
      </w:r>
    </w:p>
    <w:p w:rsidR="00F84BCD" w:rsidRDefault="00F84BCD">
      <w:pPr>
        <w:rPr>
          <w:noProof/>
          <w:color w:val="000000"/>
          <w:lang w:eastAsia="pl-PL"/>
        </w:rPr>
      </w:pPr>
    </w:p>
    <w:p w:rsidR="0032387C" w:rsidRDefault="0032387C">
      <w:pPr>
        <w:rPr>
          <w:color w:val="000000"/>
        </w:rPr>
      </w:pPr>
      <w:bookmarkStart w:id="0" w:name="_GoBack"/>
      <w:bookmarkEnd w:id="0"/>
      <w:r>
        <w:rPr>
          <w:noProof/>
          <w:color w:val="000000"/>
          <w:lang w:eastAsia="pl-PL"/>
        </w:rPr>
        <w:drawing>
          <wp:inline distT="0" distB="0" distL="0" distR="0">
            <wp:extent cx="2334281" cy="3112852"/>
            <wp:effectExtent l="0" t="0" r="0" b="0"/>
            <wp:docPr id="3" name="Obraz 3" descr="C:\Users\Donia\Desktop\facebook\IMG_16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onia\Desktop\facebook\IMG_163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145" cy="31153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color w:val="000000"/>
          <w:lang w:eastAsia="pl-PL"/>
        </w:rPr>
        <w:drawing>
          <wp:inline distT="0" distB="0" distL="0" distR="0">
            <wp:extent cx="2633357" cy="3112852"/>
            <wp:effectExtent l="0" t="0" r="0" b="0"/>
            <wp:docPr id="4" name="Obraz 4" descr="C:\Users\Donia\Desktop\facebook\IMG_1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onia\Desktop\facebook\IMG_1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4650" cy="3114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387C" w:rsidRDefault="0032387C">
      <w:pPr>
        <w:rPr>
          <w:color w:val="000000"/>
        </w:rPr>
      </w:pPr>
    </w:p>
    <w:p w:rsidR="0032387C" w:rsidRPr="000C5F2F" w:rsidRDefault="0032387C">
      <w:pPr>
        <w:rPr>
          <w:color w:val="000000"/>
        </w:rPr>
      </w:pPr>
    </w:p>
    <w:p w:rsidR="00CE265A" w:rsidRDefault="004A0044">
      <w:pPr>
        <w:rPr>
          <w:color w:val="000000"/>
        </w:rPr>
      </w:pPr>
      <w:r w:rsidRPr="000C5F2F">
        <w:rPr>
          <w:color w:val="000000"/>
        </w:rPr>
        <w:t xml:space="preserve">„Dzieci uwielbiają niesamowite opowieści, lubią potwory,  magiczne rekwizyty i nieoczekiwane zwroty akcji. Dlatego mit o Minotaurze tak je zainteresował i </w:t>
      </w:r>
      <w:r w:rsidR="00463172" w:rsidRPr="000C5F2F">
        <w:rPr>
          <w:color w:val="000000"/>
        </w:rPr>
        <w:t xml:space="preserve">jednocześnie zainspirował – dzieci tworzyły fantastyczne opowiadania,  malowały wizerunki Minotaura, </w:t>
      </w:r>
      <w:r w:rsidR="002B1695" w:rsidRPr="000C5F2F">
        <w:rPr>
          <w:color w:val="000000"/>
        </w:rPr>
        <w:t xml:space="preserve">rozwiązywały problemy, </w:t>
      </w:r>
      <w:r w:rsidR="00463172" w:rsidRPr="000C5F2F">
        <w:rPr>
          <w:color w:val="000000"/>
        </w:rPr>
        <w:t>znajdowały przy użyciu kolorowych nitek drogę do „komnat”, bo tak nazywały sale historycznego budynku należącego do UAM, położonego przy ul. Fredry</w:t>
      </w:r>
      <w:r w:rsidR="002B1695" w:rsidRPr="000C5F2F">
        <w:rPr>
          <w:color w:val="000000"/>
        </w:rPr>
        <w:t xml:space="preserve"> 8. Kulminacyjnym momentem było uroczyste spotkanie  i możliwość prowadzenia dialogu </w:t>
      </w:r>
      <w:r w:rsidR="00463172" w:rsidRPr="000C5F2F">
        <w:rPr>
          <w:color w:val="000000"/>
        </w:rPr>
        <w:t xml:space="preserve"> z Panem dziekanem</w:t>
      </w:r>
      <w:r w:rsidR="002B1695" w:rsidRPr="000C5F2F">
        <w:rPr>
          <w:color w:val="000000"/>
        </w:rPr>
        <w:t xml:space="preserve"> </w:t>
      </w:r>
      <w:r w:rsidR="004D72AB" w:rsidRPr="000C5F2F">
        <w:rPr>
          <w:color w:val="000000"/>
        </w:rPr>
        <w:t xml:space="preserve"> </w:t>
      </w:r>
      <w:proofErr w:type="spellStart"/>
      <w:r w:rsidR="004D72AB" w:rsidRPr="000C5F2F">
        <w:rPr>
          <w:color w:val="000000"/>
        </w:rPr>
        <w:t>prof</w:t>
      </w:r>
      <w:proofErr w:type="spellEnd"/>
      <w:r w:rsidR="002B1695" w:rsidRPr="000C5F2F">
        <w:rPr>
          <w:color w:val="000000"/>
        </w:rPr>
        <w:t>……………..</w:t>
      </w:r>
      <w:r w:rsidR="00463172" w:rsidRPr="000C5F2F">
        <w:rPr>
          <w:color w:val="000000"/>
        </w:rPr>
        <w:t xml:space="preserve"> w Sal</w:t>
      </w:r>
      <w:r w:rsidR="002B1695" w:rsidRPr="000C5F2F">
        <w:rPr>
          <w:color w:val="000000"/>
        </w:rPr>
        <w:t xml:space="preserve">onie </w:t>
      </w:r>
      <w:r w:rsidR="00463172" w:rsidRPr="000C5F2F">
        <w:rPr>
          <w:color w:val="000000"/>
        </w:rPr>
        <w:t>Mickiewicza z wykorzystaniem mikrofonów.</w:t>
      </w:r>
      <w:r w:rsidR="002B1695" w:rsidRPr="000C5F2F">
        <w:rPr>
          <w:color w:val="000000"/>
        </w:rPr>
        <w:t>/? nie wiem jak się to urządzenie fachowo nazywa?/</w:t>
      </w:r>
      <w:r w:rsidR="00895834" w:rsidRPr="000C5F2F">
        <w:rPr>
          <w:color w:val="000000"/>
        </w:rPr>
        <w:t xml:space="preserve"> </w:t>
      </w:r>
      <w:r w:rsidR="002B1695" w:rsidRPr="000C5F2F">
        <w:rPr>
          <w:color w:val="000000"/>
        </w:rPr>
        <w:t xml:space="preserve"> i zademonstrowanie przygotowanych przez dzieci portretów Minotaura – dodaje Beata Lewicka, </w:t>
      </w:r>
      <w:r w:rsidR="00CE265A">
        <w:rPr>
          <w:color w:val="000000"/>
        </w:rPr>
        <w:t>dyrektor Przedszkola nr 70</w:t>
      </w:r>
    </w:p>
    <w:p w:rsidR="00CE265A" w:rsidRDefault="00CE265A">
      <w:pPr>
        <w:rPr>
          <w:color w:val="000000"/>
        </w:rPr>
      </w:pPr>
    </w:p>
    <w:p w:rsidR="00B805E1" w:rsidRDefault="002B1695" w:rsidP="00CE265A">
      <w:pPr>
        <w:jc w:val="center"/>
        <w:rPr>
          <w:color w:val="000000"/>
        </w:rPr>
      </w:pPr>
      <w:r w:rsidRPr="000C5F2F">
        <w:rPr>
          <w:color w:val="000000"/>
        </w:rPr>
        <w:t xml:space="preserve">. </w:t>
      </w:r>
      <w:r w:rsidR="00CE265A">
        <w:rPr>
          <w:noProof/>
          <w:color w:val="000000"/>
          <w:lang w:eastAsia="pl-PL"/>
        </w:rPr>
        <w:drawing>
          <wp:inline distT="0" distB="0" distL="0" distR="0">
            <wp:extent cx="2509736" cy="1673158"/>
            <wp:effectExtent l="0" t="0" r="0" b="0"/>
            <wp:docPr id="5" name="Obraz 5" descr="C:\Users\Donia\Desktop\facebook\DSC_0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onia\Desktop\facebook\DSC_011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0584" cy="16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5A" w:rsidRDefault="00CE265A" w:rsidP="00CE265A">
      <w:pPr>
        <w:jc w:val="center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3696511" cy="2465467"/>
            <wp:effectExtent l="0" t="0" r="0" b="0"/>
            <wp:docPr id="8" name="Obraz 8" descr="C:\Users\Donia\Desktop\facebook\DSC_00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onia\Desktop\facebook\DSC_00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03658" cy="24702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5A" w:rsidRDefault="00CE265A" w:rsidP="00CE265A">
      <w:pPr>
        <w:jc w:val="center"/>
        <w:rPr>
          <w:color w:val="000000"/>
        </w:rPr>
      </w:pPr>
    </w:p>
    <w:p w:rsidR="00CE265A" w:rsidRDefault="00CE265A" w:rsidP="00CE265A">
      <w:pPr>
        <w:jc w:val="center"/>
        <w:rPr>
          <w:color w:val="000000"/>
        </w:rPr>
      </w:pPr>
    </w:p>
    <w:p w:rsidR="00CE265A" w:rsidRDefault="00CE265A" w:rsidP="00CE265A">
      <w:pPr>
        <w:jc w:val="center"/>
        <w:rPr>
          <w:color w:val="000000"/>
        </w:rPr>
      </w:pPr>
      <w:r>
        <w:rPr>
          <w:noProof/>
          <w:color w:val="000000"/>
          <w:lang w:eastAsia="pl-PL"/>
        </w:rPr>
        <w:drawing>
          <wp:inline distT="0" distB="0" distL="0" distR="0">
            <wp:extent cx="3686783" cy="2764664"/>
            <wp:effectExtent l="0" t="0" r="0" b="0"/>
            <wp:docPr id="7" name="Obraz 7" descr="C:\Users\Donia\Desktop\facebook\IMG_17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onia\Desktop\facebook\IMG_176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8029" cy="27655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E265A" w:rsidRDefault="00CE265A" w:rsidP="00CE265A">
      <w:pPr>
        <w:jc w:val="center"/>
        <w:rPr>
          <w:color w:val="000000"/>
        </w:rPr>
      </w:pPr>
    </w:p>
    <w:p w:rsidR="00CE265A" w:rsidRPr="000C5F2F" w:rsidRDefault="00CE265A">
      <w:pPr>
        <w:rPr>
          <w:color w:val="000000"/>
        </w:rPr>
      </w:pPr>
    </w:p>
    <w:p w:rsidR="00FA5CF8" w:rsidRPr="000C5F2F" w:rsidRDefault="002B1695">
      <w:pPr>
        <w:rPr>
          <w:color w:val="000000"/>
        </w:rPr>
      </w:pPr>
      <w:r w:rsidRPr="000C5F2F">
        <w:rPr>
          <w:color w:val="000000"/>
        </w:rPr>
        <w:t>„Oswajanie przez przedszkolaki  ważnych miejsc i instytucji naszego miasta</w:t>
      </w:r>
      <w:r w:rsidR="004D72AB" w:rsidRPr="000C5F2F">
        <w:rPr>
          <w:color w:val="000000"/>
        </w:rPr>
        <w:t xml:space="preserve"> jest istotnym elementem wychowania patriotycznego, dlatego tak ważne jest w moim odczuciu podejmowanie wspólnych projektów przez dw</w:t>
      </w:r>
      <w:r w:rsidR="00FA5CF8" w:rsidRPr="000C5F2F">
        <w:rPr>
          <w:color w:val="000000"/>
        </w:rPr>
        <w:t>a</w:t>
      </w:r>
      <w:r w:rsidR="004D72AB" w:rsidRPr="000C5F2F">
        <w:rPr>
          <w:color w:val="000000"/>
        </w:rPr>
        <w:t xml:space="preserve"> pozornie </w:t>
      </w:r>
      <w:r w:rsidR="00FA5CF8" w:rsidRPr="000C5F2F">
        <w:rPr>
          <w:color w:val="000000"/>
        </w:rPr>
        <w:t>od siebie odległe na ścieżce edukacyjnej podmioty.</w:t>
      </w:r>
    </w:p>
    <w:p w:rsidR="00B805E1" w:rsidRDefault="00FA5CF8">
      <w:pPr>
        <w:rPr>
          <w:color w:val="000000"/>
        </w:rPr>
      </w:pPr>
      <w:r w:rsidRPr="000C5F2F">
        <w:rPr>
          <w:color w:val="000000"/>
        </w:rPr>
        <w:t>„Dzieci były bardzo skupione a jednocześnie dumne, że mogły  bawić się w tak znamienitym miejscu wspólnie z ważnymi dla naszego miasta  ludźmi.</w:t>
      </w:r>
      <w:r w:rsidR="000C5F2F" w:rsidRPr="000C5F2F">
        <w:rPr>
          <w:color w:val="000000"/>
        </w:rPr>
        <w:t xml:space="preserve"> Bardzo dziękujemy za świetnie pod względem organizacyjnym i merytorycznym przygotowany projekt” – dodaje Donata Wojtera, nauczycielka Przedszkola nr 70 grupa Motyle.</w:t>
      </w:r>
    </w:p>
    <w:p w:rsidR="00CE265A" w:rsidRDefault="00CE265A">
      <w:pPr>
        <w:rPr>
          <w:color w:val="000000"/>
        </w:rPr>
      </w:pPr>
    </w:p>
    <w:p w:rsidR="00CE265A" w:rsidRPr="000C5F2F" w:rsidRDefault="00CE265A" w:rsidP="00CE265A">
      <w:pPr>
        <w:jc w:val="center"/>
      </w:pPr>
      <w:r>
        <w:rPr>
          <w:noProof/>
          <w:lang w:eastAsia="pl-PL"/>
        </w:rPr>
        <w:drawing>
          <wp:inline distT="0" distB="0" distL="0" distR="0">
            <wp:extent cx="4338536" cy="3253404"/>
            <wp:effectExtent l="0" t="0" r="0" b="0"/>
            <wp:docPr id="9" name="Obraz 9" descr="C:\Users\Donia\Desktop\facebook\IMG_1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Donia\Desktop\facebook\IMG_155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0002" cy="32545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E265A" w:rsidRPr="000C5F2F" w:rsidSect="00616F15">
      <w:headerReference w:type="default" r:id="rId15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8183A" w:rsidRDefault="00C8183A" w:rsidP="00FE2E27">
      <w:pPr>
        <w:spacing w:after="0" w:line="240" w:lineRule="auto"/>
      </w:pPr>
      <w:r>
        <w:separator/>
      </w:r>
    </w:p>
  </w:endnote>
  <w:endnote w:type="continuationSeparator" w:id="0">
    <w:p w:rsidR="00C8183A" w:rsidRDefault="00C8183A" w:rsidP="00FE2E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EE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8183A" w:rsidRDefault="00C8183A" w:rsidP="00FE2E27">
      <w:pPr>
        <w:spacing w:after="0" w:line="240" w:lineRule="auto"/>
      </w:pPr>
      <w:r>
        <w:separator/>
      </w:r>
    </w:p>
  </w:footnote>
  <w:footnote w:type="continuationSeparator" w:id="0">
    <w:p w:rsidR="00C8183A" w:rsidRDefault="00C8183A" w:rsidP="00FE2E2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F087A" w:rsidRDefault="00C8183A" w:rsidP="008F087A">
    <w:pPr>
      <w:pStyle w:val="Nagwek"/>
      <w:jc w:val="right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B805E1"/>
    <w:rsid w:val="00010969"/>
    <w:rsid w:val="00051FC2"/>
    <w:rsid w:val="00086956"/>
    <w:rsid w:val="000C5F2F"/>
    <w:rsid w:val="002150E5"/>
    <w:rsid w:val="00266107"/>
    <w:rsid w:val="002844A3"/>
    <w:rsid w:val="002B1695"/>
    <w:rsid w:val="0032387C"/>
    <w:rsid w:val="00463172"/>
    <w:rsid w:val="004A0044"/>
    <w:rsid w:val="004D72AB"/>
    <w:rsid w:val="00616F15"/>
    <w:rsid w:val="007111F8"/>
    <w:rsid w:val="00851353"/>
    <w:rsid w:val="008759DC"/>
    <w:rsid w:val="00895834"/>
    <w:rsid w:val="009C5CF7"/>
    <w:rsid w:val="009F2BEF"/>
    <w:rsid w:val="00B805E1"/>
    <w:rsid w:val="00BD5BA4"/>
    <w:rsid w:val="00C8183A"/>
    <w:rsid w:val="00CE265A"/>
    <w:rsid w:val="00D05262"/>
    <w:rsid w:val="00D66BF4"/>
    <w:rsid w:val="00E16247"/>
    <w:rsid w:val="00F84BCD"/>
    <w:rsid w:val="00FA5CF8"/>
    <w:rsid w:val="00FE2E2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616F1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B805E1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B805E1"/>
  </w:style>
  <w:style w:type="paragraph" w:styleId="Tekstdymka">
    <w:name w:val="Balloon Text"/>
    <w:basedOn w:val="Normalny"/>
    <w:link w:val="TekstdymkaZnak"/>
    <w:uiPriority w:val="99"/>
    <w:semiHidden/>
    <w:unhideWhenUsed/>
    <w:rsid w:val="0032387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32387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microsoft.com/office/2007/relationships/stylesWithEffects" Target="stylesWithEffects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413</Words>
  <Characters>2479</Characters>
  <Application>Microsoft Office Word</Application>
  <DocSecurity>0</DocSecurity>
  <Lines>20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Donia</cp:lastModifiedBy>
  <cp:revision>6</cp:revision>
  <cp:lastPrinted>2017-08-01T11:53:00Z</cp:lastPrinted>
  <dcterms:created xsi:type="dcterms:W3CDTF">2017-08-02T12:21:00Z</dcterms:created>
  <dcterms:modified xsi:type="dcterms:W3CDTF">2017-08-04T15:20:00Z</dcterms:modified>
</cp:coreProperties>
</file>