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AB" w:rsidRPr="00760BAB" w:rsidRDefault="00760BAB" w:rsidP="00760B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</w:p>
    <w:p w:rsidR="00760BAB" w:rsidRPr="00760BAB" w:rsidRDefault="00760BAB" w:rsidP="00760B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PLAN PRACY DYDAKTYCZNO-WYCHOWAWCZEJ</w:t>
      </w:r>
    </w:p>
    <w:p w:rsidR="00760BAB" w:rsidRPr="00760BAB" w:rsidRDefault="00760BAB" w:rsidP="0076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NA MIESIĄC KWIECIEŃ</w:t>
      </w:r>
    </w:p>
    <w:p w:rsidR="00760BAB" w:rsidRPr="00760BAB" w:rsidRDefault="00760BAB" w:rsidP="0076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GRUPA 4 i 5  LATKÓW</w:t>
      </w:r>
    </w:p>
    <w:p w:rsidR="00760BAB" w:rsidRPr="00760BAB" w:rsidRDefault="00760BAB" w:rsidP="00760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MOTYLE</w:t>
      </w:r>
    </w:p>
    <w:p w:rsidR="00760BAB" w:rsidRPr="00760BAB" w:rsidRDefault="00760BAB" w:rsidP="0076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BAB" w:rsidRPr="00760BAB" w:rsidRDefault="00760BAB" w:rsidP="00760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BAB" w:rsidRPr="00760BAB" w:rsidRDefault="00760BAB" w:rsidP="0076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0BA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JAJKO MĄDRZEJSZE OD KURY- WIELKANOCNE OBYCZAJE</w:t>
      </w:r>
    </w:p>
    <w:p w:rsidR="00760BAB" w:rsidRPr="00760BAB" w:rsidRDefault="00760BAB" w:rsidP="00760BA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pl-PL"/>
        </w:rPr>
      </w:pPr>
    </w:p>
    <w:p w:rsidR="00760BAB" w:rsidRPr="00760BAB" w:rsidRDefault="00760BAB" w:rsidP="00760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EDUKACYJNE:</w:t>
      </w:r>
    </w:p>
    <w:p w:rsidR="00760BAB" w:rsidRPr="00760BAB" w:rsidRDefault="00760BAB" w:rsidP="00760B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mowy i myślenia. Zapoznanie z tradycjami świątecznymi.</w:t>
      </w:r>
    </w:p>
    <w:p w:rsidR="00760BAB" w:rsidRPr="00760BAB" w:rsidRDefault="00760BAB" w:rsidP="00760B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dzieci wymieniają produkty ze świątecznego koszyczka, opowiadają o tym jak spędzają święta.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Wyszukiwanie elementów charakterystycznych dla tych świąt na kartach świątecznych, ilustracjach- powtarzające się motywy.</w:t>
      </w:r>
    </w:p>
    <w:p w:rsidR="00760BAB" w:rsidRPr="00760BAB" w:rsidRDefault="00760BAB" w:rsidP="00760B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ćwiczenia analizy i syntezy słuchowej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Zapoznanie ze zwyczajem wykonywania pisanek, rozwijanie sprawności manualnej            i inwencji twórczej.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umiejętności odwzorowywania.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umiejętności liczenia, tworzenia zbiorów równolicznych.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sprawności fizycznej, umiejętności współdziałania z partnerem i grupą.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Poszukiwanie odpowiedzi na pytanie CO BYŁO PIERWSZE JAJKO CZY KURA.</w:t>
      </w:r>
    </w:p>
    <w:p w:rsidR="00760BAB" w:rsidRPr="00760BAB" w:rsidRDefault="00760BAB" w:rsidP="00760B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doświadczenia z jajkiem</w:t>
      </w:r>
    </w:p>
    <w:p w:rsidR="00760BAB" w:rsidRPr="00760BAB" w:rsidRDefault="00760BAB" w:rsidP="00760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Rozwijanie wrażliwości muzycznej i poczucia rytmu. </w:t>
      </w:r>
      <w:r w:rsidRPr="00760BAB"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  <w:t xml:space="preserve"> </w:t>
      </w:r>
    </w:p>
    <w:p w:rsidR="00760BAB" w:rsidRPr="00760BAB" w:rsidRDefault="00760BAB" w:rsidP="00760BAB">
      <w:pPr>
        <w:spacing w:after="0" w:line="240" w:lineRule="auto"/>
        <w:contextualSpacing/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</w:pPr>
    </w:p>
    <w:p w:rsidR="00760BAB" w:rsidRPr="00760BAB" w:rsidRDefault="00760BAB" w:rsidP="00760BAB">
      <w:pPr>
        <w:spacing w:after="0" w:line="240" w:lineRule="auto"/>
        <w:contextualSpacing/>
        <w:rPr>
          <w:rFonts w:ascii="Arial" w:eastAsia="Times New Roman" w:hAnsi="Arial" w:cs="Arial"/>
          <w:noProof/>
          <w:color w:val="0000FF"/>
          <w:sz w:val="24"/>
          <w:szCs w:val="24"/>
          <w:lang w:eastAsia="pl-PL"/>
        </w:rPr>
      </w:pPr>
    </w:p>
    <w:p w:rsidR="00760BAB" w:rsidRPr="00760BAB" w:rsidRDefault="00760BAB" w:rsidP="00760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</w:pPr>
      <w:r w:rsidRPr="00760BAB"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  <w:t>ŚWIAT FIGUR GEOMETRYCZNYCH</w:t>
      </w:r>
    </w:p>
    <w:p w:rsidR="00760BAB" w:rsidRPr="00760BAB" w:rsidRDefault="00760BAB" w:rsidP="00760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pl-PL"/>
        </w:rPr>
      </w:pPr>
    </w:p>
    <w:p w:rsidR="00760BAB" w:rsidRPr="00760BAB" w:rsidRDefault="00760BAB" w:rsidP="00760BA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CELE EDUKACYJNE:</w:t>
      </w:r>
    </w:p>
    <w:p w:rsidR="00760BAB" w:rsidRPr="00760BAB" w:rsidRDefault="00760BAB" w:rsidP="00760BA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60BAB" w:rsidRPr="00760BAB" w:rsidRDefault="00760BAB" w:rsidP="00760BAB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Utrwalenie kształtów i nazw figur geometrycznych: koło, kwadrat, trójkąt, prostokąt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 xml:space="preserve"> Zgodna współpraca w grupach. Zabawy matematyczne.   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 xml:space="preserve"> Wzbogacenie słownictwa dzieci,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>Kształcenie twórczej wyobraźni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>Umiejętność tworzenia zbiorów wg kilku cech: kolor, kształt, wielkość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>Tworzenie obrazów przestrzennych z wykorzystaniem figur geometrycznych.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>Świat nas otaczający to zbiór figur geometrycznych: poszukiwanie, spostrzeganie, wykorzystanie.</w:t>
      </w:r>
    </w:p>
    <w:p w:rsidR="00760BAB" w:rsidRPr="00760BAB" w:rsidRDefault="00760BAB" w:rsidP="00760BA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0BAB">
        <w:rPr>
          <w:rFonts w:ascii="Times New Roman" w:hAnsi="Times New Roman" w:cs="Times New Roman"/>
          <w:sz w:val="24"/>
          <w:szCs w:val="24"/>
        </w:rPr>
        <w:t>Tworzenie krótkich wierszyków o figurach geometrycznych- ilustrowanie ich.</w:t>
      </w:r>
    </w:p>
    <w:p w:rsidR="00E9147E" w:rsidRDefault="00760BAB">
      <w:bookmarkStart w:id="0" w:name="_GoBack"/>
      <w:bookmarkEnd w:id="0"/>
    </w:p>
    <w:sectPr w:rsidR="00E9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491"/>
    <w:multiLevelType w:val="hybridMultilevel"/>
    <w:tmpl w:val="60681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02094"/>
    <w:multiLevelType w:val="hybridMultilevel"/>
    <w:tmpl w:val="E0220A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AB"/>
    <w:rsid w:val="00760BAB"/>
    <w:rsid w:val="008A0EA3"/>
    <w:rsid w:val="00F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Donia</dc:creator>
  <cp:lastModifiedBy>Donia</cp:lastModifiedBy>
  <cp:revision>1</cp:revision>
  <dcterms:created xsi:type="dcterms:W3CDTF">2017-04-03T17:15:00Z</dcterms:created>
  <dcterms:modified xsi:type="dcterms:W3CDTF">2017-04-03T17:16:00Z</dcterms:modified>
</cp:coreProperties>
</file>